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4f34" w14:textId="a194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2025 года № 188 "О бюджетах села, сельских округов Амангельдинского района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февраля 2026 года № 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 бюджетах села, сельских округов Амангельдинского района на 2026 - 2028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сельского округа на 2026 - 2028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120 570,0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63 874,0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55 570,0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146 536,3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- 25 966,3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- 25 966,3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Аксай на 2026 - 2028 годы согласно приложениям 7, 8 и 9 соответственно, в том числе на 2026 год в следующих объемах: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25 597,0 тысяч тенге, в том числе по: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5 000,0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20 597,0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28 718,9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- 3 121,9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3 121,9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Байгабылского сельского округа на 2026 - 2028 годы согласно приложениям 10, 11 и 12 соответственно, в том числе на 2026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28 172,0 тысяч тенге, в том числе по: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2 457,0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25 672,0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28 804,6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- 632,6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632,6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Кабыргинского сельского округа на 2026 - 2028 годы согласно приложениям 13, 14 и 15 соответственно, в том числе на 2026 год в следующих объемах: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28 777,0 тысяч тенге, в том числе по: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1 500,0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27 277,0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29 764,2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- 987,2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987,2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Карасуского сельского округа на 2026 - 2028 годы согласно приложениям 16, 17 и 18 соответственно, в том числе на 2026 год в следующих объемах: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36 700,0 тысяч тенге, в том числе по: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3 956,0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44,0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32 700,0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36 998,0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- 298,0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298,0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Кумкешуского сельского округа на 2026 - 2028 годы согласно приложениям 19, 20 и 21 соответственно, в том числе на 2026 год в следующих объемах: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29657,0 тысяч тенге, в том числе по: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1 500,0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28 157,0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29 736,2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тысячи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- 79,2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79,2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Урпекского сельского округа на 2026 - 2028 годы согласно приложениям 25, 26 и 27 соответственно, в том числе на 2026 год в следующих объемах: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117 927,1 тысяч тенге, в том числе по: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7 500,0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110 427,1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118 193,3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тысячи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- 266,2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266,2 тысяч тенге.";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Уштогайского сельского округа на 2026 - 2028 годы согласно приложениям 28, 29 и 30 соответственно, в том числе на 2026 год в следующих объемах: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27 300,0 тысяч тенге, в том числе по: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4 500,0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тысяча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22 800,0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29 662,7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- 2 362,7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2 362,7 тысяч тенге.".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бюджетного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Амангельдинского района"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М.С. Сакетов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февраля 2026 года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4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Амангельдинского района на 2026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- 25 966,3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5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Амангельдинского района на 2026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6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Байгабылского сельского округа Амангельдинского района на 2026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7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Кабыргинского сельского округа Амангельдинского района на 2026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7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Амангельдинского района на 2026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8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Кумкешуского сельского округа Амангельдинского района на 2026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9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Урпекского сельского округа Амангельдинского района на 2026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20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Уштогайского сельского округа Амангельдинского района на 2026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