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7642" w14:textId="fd17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2025 года № 197 "О бюджете города Аркалыка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17 марта 2026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Аркалыкский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бюджете города Аркалыка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Аркалыка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14552870,5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2682677,0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20757,0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11823936,5 тысяч тенге, из них объем субвенций – 1521666,0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14851652,8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9042,0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-307824,3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307824,3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25950,0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298782,3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14 552 870,5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2 682 677,0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2 167 339,0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1 704 892,0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11 823 936,5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11 823 936,5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11 823 936,5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14 851 652,8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941 595,5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488 873,0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1 273 450,8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690 197,8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690 197,8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6 074 451,6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2 196 684,0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2 196 684,0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2 514 952,2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2 514 952,2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2 362 372,2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2 653 136,2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1 466 379,5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921 239,5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425 111,5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содержание безнадзорных и бродячих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безнадзорных и бродячих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Вакцинация и стерилизация бродячих животных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1 613 875,1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1 169 875,1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1 169 875,1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652 663,1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468 282,6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-307 824,3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298 782,3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