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7738" w14:textId="ce57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культуры и развития языков"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29 января 2026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культуры и развития языков"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культуры и развития языков"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уведомление органов юстиции о принятии нормативно-правового акта, не подлежащего государственной регистрации.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культуры и развития языков" акимата города Рудного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культуры и развития языков" акимата города Рудного (далее - Учреждение) является государственным органом Республики Казахстан, осуществляющим руководство в сфере культуры и языковой политики на территории города Рудного.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организации: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"Центр культуры, досуга и творчества" акимата города Рудного;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"Городской центр обучения языкам" акимата города Рудного;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"Городской парк культуры и отдыха" акимата города Рудного;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"Рудненская централизованная библиотечная система".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Регламентом Учреждения.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95.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является учредительным документом Учреждения.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 в соответствии с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Учреждении не допускается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культуры и языковой политики;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возрождение, сохранение, развитие и распространение историко-культурного наследия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преемственности культурных традиций, поддержка талантливых личностей;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свободного доступа к культурным ценностям, совершенствование работы клубных учреждений города, библиотек, музея, городского парка;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инфраструктуры и укрепление материально-технической базы городских организаций сферы культуры и развития языков.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 установленном законодательством порядке защиты прав и интересов Учреждения, в том числе в судах;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Учреждения;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города Рудный и Костанайской области.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 и развития языков;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и координирует деятельность подведомственных учреждений в области культуры и развития языков;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формированию бюджета на содержание организаций сферы культуры и развития языков;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сферы культуры и развития языков города в областных организациях;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мероприятия, направленные на развитие государственного и других языков;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работу по сохранению историко-культурного наследия, содействует развитию исторических, национальных и культурных традиций и обычаев;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аттестацию подведомственных государственных организаций культуры;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уведомления о размещении вывесок на соответствие требованиям законодательства Республики Казахстан о языках, по запросу разрешительного органа.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Учреждением осуществляет руководитель,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Учреждения: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 на должности и освобождает от должностей работников Учреждения;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Учреждения;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руководителей подведомственных государственных учреждений и предприятий, заключает с ними в установленном законодательством порядке договоры;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Учреждения, руководителей подведомственных государственных учреждений и предприятий;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обязательные для исполнения работниками Учреждения указания и издает приказы;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Учреждение в государственных органах, иных организациях в соответствии с действующим законодательством Республики Казахстан;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 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Учреждение может иметь на праве оперативного управления обособленное имущество в случаях, предусмотренных законодательством.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Учреждением, относится к коммунальной собственности.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