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2fde" w14:textId="d8d2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204 "О бюджете города Костаная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 июня 2026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2026-2028 годы"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Костаная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136 952 586,2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107 927 567,0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1 360 014,0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9 642 260,2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18 022 745,0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139 908 759,1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-336 706,0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3 936 727,0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-6 556 193,9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6 556 193,9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136 952 586,2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107 927 567,0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98 009 686,0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9 642 260,2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9 021 090,2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139 908 759,1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22 995 969,6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13 640 610,4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11 319 048,9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67 208 348,9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-6 556 193,9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6 556 193,9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146 969 359,6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108 933 707,0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68 622 957,0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136 902 449,6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19 790 111,3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23 916 977,3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-3 536 627,0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167 909 166,0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136 479 264,0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123 597 598,0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75 042 046,0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