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0414" w14:textId="6de0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апреля 2026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