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0ca3" w14:textId="29d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22 ноября 2021 года № 531 "Об утверждении Положения о государственном учреждении "Управление экономики и бюджетного планирования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марта 2026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экономики и бюджетного планирования акимата Костанайской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 план развития Костанайской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плана развития Костанайской области;";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рассматривает бюджетные запросы, паспорта бюджетных программ администраторов областных бюджетных программ, формирует заключения по бюджетным запросам и направляет их на рассмотрение бюджетной комиссии акимата Костанайской области, формирует перечень целевых индикаторов и конечных результатов паспортов бюджетных программ в разрезе администраторов областных бюджетных программ и заключение к паспортам администраторов областных бюджетных программ;".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