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3e952" w14:textId="453e9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26 декабря 2025 года № 37/178 "О бюджетах города районного значения, сел, сельского округа на 2026 –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13 марта 2026 года № 40/188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Тупкараганский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Тупкараганского районного маслихата от 26 декабря 2025 года № 31/178 "О бюджетах города районного значения, сел, сельского округа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бюджеты города районного значения, сел,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3 349 627,0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533 712,0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3 776,0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21 549,0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2 790 590,0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- 3 400 481,2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-50 854,2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- 50 854,2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50 854,2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Тупкараганского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А.Байбатырова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Тупкараганского районного маслихата от 13 марта 2026 года № 40/188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Тупкараганского районного маслихата от 26 декабря 2025 года № 37/178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Акшукур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876 284,1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Тупкараганского  районного маслихата от 13 марта 2026 года № 40/188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Тупкараганского  районного маслихата от 26 декабря 2025 года № 37/178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Баутино на 2026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244 012,9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Тупкараганского районного маслихата от 13 марта 2026 года № 40/188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Тупкараганского районного маслихата от 26 декабря 2025 года № 37/178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Кызылозен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292 735,3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102 281,3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102 281,3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-5 437,3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Тупкараганского районного маслихата от 13 марта 2026 года 40/188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Тупкараганского районного маслихата от 26 декабря 2025 года № 37/178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Сайын Шапагатова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883 826,0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764 513,0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920 312,2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-36 486,2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Тупкараганского районного маслихата от 13 марта 2026 года № 40/188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Тупкараганского районного маслихата от 26 декабря 2025 года № 37/178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Таушык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330 234,6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Тупкараганского районного маслихата от 13 марта 2026 года № 40/188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Тупкараганского районного маслихата от 26 декабря 2025 года № 37/178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Форт-Шевченко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732 213,0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 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 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572 900,0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736 902,1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-4 689,1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