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ae69" w14:textId="db2a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от 13 декабря 2017 года № 262 "Об определении мест для размещения агитационных печатных материалов для всех кандидатов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5 мая 2026 года № 124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Каракиянского района от 13 декабря 2017 года № 262 "Об определении мест для размещения агитационных печатных материалов для всех кандидатов в Каракиянском районе" (зарегистрировано в Реестре государственной регистрации нормативных правовых актов под № 3495),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Каракиянская районная территориальная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2 постановлению акима Каракиянского района от "__" 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Каракиянского района от 13 декабря 2017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всех кандидатов на территории Каракиянского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общественного рынка в селе Курык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центральной площади в населенном пункте железнодорожной станции Каракия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здания сельского дома культуры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парка "Жастар" в микрорайоне "Темиржолшы"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"Ынтымак" в микрорайоне "Жанакурылыс"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здания коммунального государственного учреждения "Общеобразовательная школа имени Кашагана Куржиманулы" Отдела образования по Каракиянскому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парка сельского округа Бостан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парка сельского округа Куланды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парка сельского округа Болашак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