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3c1a" w14:textId="51f3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присвоение наименований безымянным улицам села Боранкул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Боранкул Бейнеуского района Мангистауской области от 12 января 2026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соответсвии с Законом Республики Казахстан "Об административно-территориальном устройстве Республики Казахстан", приказом Министра культуры и спорта Республики Казахстан от 1 августа 2023 года № 211 "Об утверждения Правил учета мнения населения соответствующей територии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с учетом мнения населения села Боранкул на оснавании заключения Мангистауской областной ономастической комиссии от 26 декабря 2025 года, аким села Боранкул ПРИНЯЛ РЕШЕНИE: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Боранкул, безымяноой улице присвоить следующее название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"Набихан Бекбауов" улице;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Боранкул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А.Сиык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