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4969" w14:textId="d954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26 декабря 2025 года № 35/321 "О бюджете села Кызылсай на 2026 - 2028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8 мая 2026 года № 40/363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Жанаозенского городского маслихата от 30 декабря 2025 года № 35/321 "О бюджете села Кызылсай на 2026 - 2028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бюджета села Кызылсай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2026 год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788 224,0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46 405,0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ненологовым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741 363,0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802 555,0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-14 331,0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14 331,0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14 331,0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в бюджет села Кызылсай на 2026 год выделена субвенция в сумме 741 363,0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Жанаозенского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мая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Жанаозенского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35/321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Кызылсай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788 224,0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4 191,0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4 191,0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40 563,0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40 055,0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Поступлениям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239 300,0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