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607b" w14:textId="28a6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Мангистауской области на побережье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июля 2026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12.08.2026.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игорном бизнесе",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границы территорий для размещения казино, залов игровых автоматов, букмекерских контор и тотализаторов (касс букмекерских контор и (или) тотализаторов) в Мангистауской области на побережье Каспийского моря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12 августа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07. 2026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территории для размещения казино, залов игровых автоматов,букмекерских контор и тотализаторов (касс букмекерских контор и(или) тотализаторов), расположенных в Мангистауской областина побережье Каспийского моря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07. 2026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территории для размещения казино, залов игровых автоматов, букмекерских контор и тотализаторов (касс букмекерских контор и (или) тотализаторов), расположенных в Мангистауской области на побережье Каспийского моря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