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4752" w14:textId="fcf4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19 декабря 2025 года № 221 "О районном бюджете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февраля 2026 года № 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19 декабря 2025 года № 221 "О районном бюджете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9378911,4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5657431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38203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35170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3648107,4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9435642,4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24742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242200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217458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-81473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81473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242200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526177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365450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221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3648107,4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