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11e7" w14:textId="b6a1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ІІІ Интернационал на 2026-2028 годы" от 23 декабря 2025 года №361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февраля 2026 года № 383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23 декабря 2025 года № 361 "О бюджете сельского округа ІІІ Интернационал на 2026-2028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ІІІ Интернационал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113 344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27 320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85 924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116 885,7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-3 541,7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3 541,7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3 541,7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0,9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2026 года №383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2026 года №383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2026 год за счет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участка трансформатора Дома культуры сельского округа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в селе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