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e740" w14:textId="d42e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Кызылординской области "О бюджете сельского округа Жосалы на 2026-2028 годы" от 23 декабря 2025 года №358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19 февраля 2026 года № 381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Кармакшинского районного маслихата Кызылординской области от 23 декабря 2025 года № 358 "О бюджете сельского округа Жосалы на 2026-2028 годы"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Жосалы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78 203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6 913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71 290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79 118,1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-915,1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915,1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915,1 мың теңге";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нового содержания: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Предусмотреть возврат неиспользованных (недоиспользованных) целевых трансфертов, выделенных из районного бюджета в 2025 году в районный бюджет в сумме 0,1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Жосалы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февраля 2026 года №381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2025 года №358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Жосалы на 2026 год за счет районного бюджета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повышения зарплаты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для повышения квалификации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участка трансформатора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камер видеонаблюдения в селе Торебай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