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d199" w14:textId="db2d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Кызылординской области "О бюджете поселка Жосалы на 2026-2028 годы" от 23 декабря 2025 года №355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19 февраля 2026 года № 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23 декабря 2025 года № 355 "О бюджете поселка Жосалы на 2026-2028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Жосалы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547 785,8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239 090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299 545,8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574 929,8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-27 144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27 144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27 144 тыс.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возврат неиспользованных (недоиспользованных) целевых трансфертов, выделенных из областного бюджета в 2025 году в районный бюджет в сумме 2 804,1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Предусмотреть возврат неиспользованных (недоиспользованных) целевых трансфертов, выделенных из районного бюджета в 2025 году в районный бюджет в сумме 2 463,9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19" февраля 2026 года №379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2026 год за счет районного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299 545,8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устройству тротуара в переулке Т.Рыскулова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197 109,0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дорожки по улице Балкы Базар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дорожки по улице Ораз Ахун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спортивной площадки улицы Койшыбаев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находящего на балансе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