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41db" w14:textId="9c34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25 мая 2026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2026 года № 94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Кызылординской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инвестиций" (зарегистрировано в Реестре государственной регистрации нормативных правовых актов за № 5697);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января 2017 года № 680 "О некоторых вопросах бюджетных инвестиций" (зарегистрировано в Реестре государственной регистрации нормативных правовых актов за № 5988);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28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и порядка поощрений, а также размера денежного вознаграждения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 6543);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30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использования средств, предусмотренных на представительские затраты, и нормы представительских затрат" (зарегистрировано в Реестре государственной регистрации нормативных правовых актов за № 7227).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