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7b9b" w14:textId="9727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Нуринского районного маслихата Карагандинской области от 21 ноября 2025 года № 190 "Об утверждении плана по управлению пастбищами и их использованию по Нуринскому району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13 апреля 2026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Нуринского района Карагандинской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21 ноября 2025 года № 190 "Об утверждении плана по управлению пастбищами и их использованию по Нуринскому району на 2025-2029 годы" (Зарегистрирован под № 217306 в Государственном реестре НПА РК)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Нуринскому району на 2025-2029 годы дополнить подпунктом 11)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предельно допустимая норма нагрузки на общую площадь пастбищ Нуринского района согласно приложению 6 к настоящему Плану.";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Нуринскому району на 2025-2029 годы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 Нуринского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Экологогеографический район (подзона)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сельскохозяйственного животного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деградированные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Ковылково-типчаковые с полынно-кокпековыми на солонцах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Тырсово-типчаково-кустарниковые с полынниками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Ковылково-типчаково- кустарниковые местами с полынью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Тырсиково-типчаково- ковыльные с разнотравьем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 степь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190-210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Остепненная пустыня (полупустыня)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Ковыльно-типчаково-полынные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