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84aa" w14:textId="a758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"Rocca"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февраля 2026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площадью- 1742,5263 гектаров, расположенных на землях Каркаралинского района Томарского сельского округа без изъятия земельных участков сроком до 19 июня 2031 года для проведения операций по разведке твердых полезных ископаемых товариществом с ограниченной ответственность "Rocca",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"Rocca"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 пригодное для использования по целевому назначению,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от "03" февраля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"Rocca"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Алькешов Ф.Ж.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3035,3006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Жаналинова Л.А.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5236,9338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