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70e6" w14:textId="7a17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39 сессии Бухар-Жырауского районного маслихата от 18 декабря 2025 года № 39/04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5 марта 2026 года № 42/04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 районном бюджете на 2026-2028 годы" от 18 декабря 2025 года №39/04 (зарегистрировано в Реестре государственной регистрации нормативных правовых актов №219472)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9 550 849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7 886 104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67 554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103 000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1 494 191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10 191 366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100 766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211 925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111 159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741 283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741 283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211 925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111 159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640 517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