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3086" w14:textId="4ac3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2025 года № 44/415 "O бюджетах города районного значения, сел, поселков,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8 апреля 2026 года № 51/472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19 декабря 2025 года № 44/415 "O бюджетах города районного значения, сел, поселков, сельских округов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