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49b2" w14:textId="7bc4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декабря 2025 года № 43/390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2026-2028 годы" от 18 декабря 2025 года № 43/390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13 660 259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5 985 586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100 193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554 335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7 020 145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17 662 622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17 742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77 850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95 592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3 984 621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3 984 621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1 577 850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375 627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2 782 398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