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6a3e" w14:textId="0dc6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декабря 2025 года № 464/25 "О бюджете поселков Долинка, Новодолинский, Шахан города Шахтинска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февраля 2026 года № 479/26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19 декабря 2025 года № 464/25 "О бюджете поселков Долинка, Новодолинский, Шахан города Шахтинска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749 883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133 604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615 734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754 609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4 726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4 726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4 726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479/26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