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9e53e" w14:textId="c19e5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сбор, транспортировку и захоронение твердых бытовых отходов в городе Сарани и поселке Актас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Саранского городского маслихата Карагандинской области от 9 июля 2026 года № 311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14 сентября 2021 года № 377 "Об утверждении Методики расчета тарифа для населения на сбор транспортировку, сортировку и захоронение твердых бытовых отходов", Саранский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сбор, транспортировку и захоронение твердых бытовых отходов в городе Сарани и поселке Актас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Саранского городского маслихата Карагандинской области "Об утверждении тарифов для населения на сбор, транспортировку, сортировку и захоронение твердых бытовых отходов по городу Сарани и поселку Актас" от 27 июня 2023 года № 38 (зарегистрировано в Реестре государственной регистрации нормативных правовых актов под № 6444-09).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июля 2026 года № 311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городу Сарани и поселку Актас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(Без налога на добаленную стоимость)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Домовладения благоустроенные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Годовой тариф на единицу (объем)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