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f74a" w14:textId="55ef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19 декабря 2025 года № 326 "О бюджете города Караганды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4 марта 2026 года № 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 бюджете города Караганды на 2026 – 2028 годы" от 19 декабря 2025 года №326 (зарегистрировано в Реестре государственной регистрации нормативных правовых актов под № 219 485)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229 603 803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213 387 180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1 190 805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2 242 316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12 783 502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256 628 514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8 528 422 тысячи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10 000 000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1 471 578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- 35 553 133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35 553 133 тысячи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35 691 901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4 549 416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4 410 648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"4"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229 603 803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150 435 663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51 870 935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-35 553 133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35 553 133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"4"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 326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48 475 403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8 790 377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35 691 901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8 790 377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35 691 901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приобретение жилья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9 943 333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"4"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"19" декабря 2025 года № 326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имени Казыбек би и Әлихан Бөкейхан города Караганды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Әлихан Бөкейхан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