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183e" w14:textId="2f81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Экспертной комиссии по проведению предпрокатной экспертизы фильмов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13 апреля 2026 года № 178-нқ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21 апреля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кинематографии"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Экспертной комиссии по проведению предпрокатной экспертизы фильмов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21 апреля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 178-нқ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работы Экспертной комиссии по проведению предпрокатной экспертизы фильмов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Экспертной комиссии по проведению предпрокатной экспертизы фильмов (далее – Правила) разработаны в соответствии с 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кинематографии" (далее – Закон) и определяют порядок организации работы Экспертной комиссии по проведению предпрокатной экспертизы фильмов (далее – Комиссия).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консультативно-совещательным органом из числа представителей государственных органов, экспертов и специалистов, создаваемая при организации, определяемой уполномоченным органом, осуществляющий предпрокатную экспертизу версии фильма, предназначенной для кинопроката.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Конституцией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кинематографии"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защите детей от информации, причиняющей вред их здоровью и развитию"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масс-медиа"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актами, а также настоящими Правилами.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Комиссии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деятельности Комиссии является экспертиза фильмов на соответствие Закону, в том числе с 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Комиссии являются: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предпрокатной экспертизы фильмов;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наличия либо отсутствия пропаганды действий, запрещҰнных законодательством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мотивированных экспертных заключений;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по возрастной классификации и иным ограничениям.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Компетенция Комиссии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рассматривает фильмы на предмет наличия либо отсутствия содержания в фильме пропаганды или агитации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культа жестокости и насилия, нетрадиционной сексуальной ориентации, педофилии, а также порнографии.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не оценивает: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художественный уровень и эстетическую ценность фильма;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коммерческую эффективность;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политические либо идеологические предпочтения.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 и порядок формирования Комиссии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и заместитель председателя Комиссии избирается из числа членов Комиссии большинством голосов членов на первом заседании Комиссии.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не является членом Комиссии, осуществляет организационное, информационное и техническое обеспечение деятельности Комиссии.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Число членов Комиссии нечетное и составляет пять и более человек, не находящихся в отношениях близкого родства и свойства друг с другом, являются независимыми членами Комиссии.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Комиссии включаются специалисты в области: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кинематографии;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здравоохранения (психолог);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образования и науки (историк, филолог);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юриспруденции и иных областях.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 Комиссии не вправе участвовать в рассмотрении фильма при наличии конфликта интересов: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входит в состав авторов фильма, съемочной группы, правообладателя, дистрибьютора;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близким родственником (родители (родитель), дети, усыновители (удочерители), усыновленные (удочеренные), полнородные и неполнородные братья и сестры, дедушка, бабушка, внуки), супругом (супругой) или свойственником (полнородные и неполнородные братья и сестры, родители и дети супруга (супруги)) кого-либо из лиц, входящих в состав авторов фильма и руководящий состав субъекта кинематографической деятельности;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аффилированным лицом авторов фильма, съемочной группы, правообладателя, дистрибьютора.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конфликта интересов член Комиссии обязан заявить самоотвод. Вопрос об отводе (самоотводе) члена Комиссии отражается в протоколе заседания.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осуществляет свою деятельность в целях: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предпрокатной экспертизы фильмов;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содержания фильмов на соответствие требованиям законодательства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экспертного заключения протокола, содержащего протокол, содержащий экспертное заключение для принятия решения о выдаче либо отказе в выдаче прокатного удостоверения.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осуществляет свою деятельность на принципах: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независимости экспертного мнения;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профессионализма;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беспристрастности;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конфиденциальности.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Основные функции Комиссии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функциями Комиссии являются: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предпрокатной экспертизы фильмов;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фильмов на предмет наличия: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пропаганды насилия, жестокости, порнографии, нетрадиционной сексуальной ориентации, педофилии;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агитации насильственного изменения конституционного строя, нарушения целостности Республики, подрыва безопасности государства;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пропаганды и агитации разжигания социальной, расовой, национальной, религиозной, сословной и родовой розни;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иной информации, запрещенной законодательством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возрастной категории фильма;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экспертного заключения протокола, содержащего экспертное заключение;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рекомендаций уполномоченному органу.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работы Комиссии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Основной формой работы Комиссии является заседание.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Заседание Комиссии проводится по мере необходимости.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Заседание считается правомочным при участии не менее двух третей членов Комиссии.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Члены Комиссии: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просмотре фильмов;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анализ фильма;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выражают независимое экспертное мнение;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участвуют в голосовании.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 Комиссии обязан: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конфиденциальность;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конфликта интересов;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объективность оценки.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Экспертное заключение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заседания экспертное заключение, оформляется протоколом заседания.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Протокол заседания содержит: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фильма;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страну производства;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правообладателе;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краткое описание фильма;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экспертизы;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возрастную категорию;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Комиссии.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Протокол заседания подписывается председателем и секретарем Комиссии.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Конфиденциальность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Члены Комиссии обязаны: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разглашать содержание фильмов;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распространять информацию о результатах экспертизы до принятия официального решения;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копировать материалы.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Члены Комиссии несут ответственность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