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0c3b" w14:textId="32d0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контроля за изучением состояния государственного фонда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6 апреля 2026 года № 147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Кодекса Республики Казахстан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контроля за изучением состояния государственного фонда недр.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геологии Министерства промышленности и строительства Республики Казахстан в установленном законодательством порядке обеспечить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промышленности и строительства Республики Казахстан.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2026 года № 147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контроля за изучением состояния государственного фонда недр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контроля за изучением состояния государственного фонда недр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Кодекса Республики Казахстан "О недрах и недропользовании" (далее – Кодекс) и определяют порядок, формы и инструменты осуществления контроля уполномоченным органом по изучению недр за деятельностью национального оператора в области геологии при проведении работ по изучению состояния государственного фонда недр.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контроль подразумевает за собой внутренний контроль, который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134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Целями контроля являются обеспечение полноты геологической информации и оценка соответствия выполняемых работ утверждҰнным программам, техническим заданиям и проектным документам.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осуществляется на основе принципов независимости, объективности, беспристрастности, достоверности форм контроля.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контроля за изучением состояния государственного фонда недр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изучением состояния государственного фонда недр осуществляется уполномоченным органом на основании анализа материалов, представляемых в соответствии со статьей 38 Административного процедурно-процессуального кодекса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контроля уполномоченный орган по изучению недр проводит: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выполнения программ работ;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поэтапную (1 раз в полгода) и итоговую приемку работ;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результатов контроля.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Анализ выполнения программ работ включает: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фактически выполненных работ утвержденным программам, техническим заданиям и календарным планам;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этапности выполнения работ;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полноту и качество представленных материалов.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Анализ выполнения программ работ по изучению состояния государственного фонда недр осуществляется уполномоченным органом в целях оценки их соответствия задачам и целям изучения недр, требованиям законодательства Республики Казахстан, а также утвержденным техническим заданиям и исходным данным. В рамках анализа оцениваются обоснованность предусмотренных объемов и этапности работ, применяемых методик, ожидаемых результатов и показателей, а также соразмерность предусмотренному финансированию. Анализ программ носит аналитический и оценочный характер, осуществляется на основе представленных материалов и не является самостоятельной формой государственного контроля.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эффективности использования бюджетных средств проводится: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основании результатов поэтапной приемки работ;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учетом достижения запланированных результатов и показателей;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путем сопоставления объема выполненных работ с объемом использованных бюджетных средств;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целях обеспечения результативности и целевого использования бюджетных средств.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Оценка эффективности использования бюджетных средств осуществляется в соответствии с бюджетным законодательством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Поэтапная и итоговая приҰмка работ по изучению состояния государственного фонда недр осуществляется в целях подтверждения факта выполнения, объҰма и качества работ, а также их соответствия утверждҰнным программам и требованиям законодательства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ПриҰмка работ: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проводится на основании представленных исполнителем подтверждающих материалов;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может осуществляться по этапам и (или) по итогам выполнения работ;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является самостоятельной формой государственного контроля и осуществляется в рамках исполнения договорных и бюджетных обязательств.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приҰмки уполномоченным органом принимается одно из следующих решений: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принятии результатов работ;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принятии результатов работ с замечаниями;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направлении материалов на доработку.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необходимости, по запросу уполномоченного органа по изучению недр, материалы, представляемые на поэтапную и итоговую приҰмку, подлежат научной экспертизе, проводимой уполномоченной научной организацией по заказу (заявлению) национального оператора в сфере геологии в целях оценки методической обоснованности выполненных работ и соответствия полученных результатов современному уровню научных и геологических знаний.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Заключения научной экспертизы носят консультативный и рекомендательный характер и учитываются уполномоченным органом при принятии решений по приҰмке результатов работ и оценке эффективности использования бюджетных средств.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Оформление результатов контроля включает: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актов (заключений) по результатам приемки работ;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материалов национальному оператору в области геологии для сведения и (или) доработки.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