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c49a" w14:textId="157c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Панфиловского районного маслихата от 22 декабря 2025 года № 8-52-224 "О бюджете Панфиловского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16 апреля 2026 года № 8-59-256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"О бюджете Панфиловского района на 2026-2028 годы" от 22 декабря 2025 года № 8-52-224 (зарегистрирован в Реестре государственной регистрации нормативных правовых актов под № 205791)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вступительную 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 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статьями 88, 91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 согласно приложениям 1, 2 и 3 к настоящему решению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19 286 190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12 393 449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99 392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2 433 166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4 360 183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24 001 569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179 014 тысячи тенге, в том числе: бюджетные кредиты 263 605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84 591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4 894 393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4 894 493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7 082 934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2 194 344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5 803 тысяч тенге.".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полномочия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8-59-256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года № 8-52-224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19 286 190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12 393 449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9 684 123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5 395 541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2 302 466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4 360 183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24 001 569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10 399 887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7 816 481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7 304 268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2 583 406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поддержки предпринимательства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6 984 615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6 984 615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6 639 927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-4 894 393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4 894 493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