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a3d4" w14:textId="12ca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Коксуского района от 4 декабря 2023 года № 15-63 "Об утверждении правил оказания социальной помощи, установления ее размеров и определения перечня отдельных категорий нуждающихся граждан Коксуского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области Жетісу от 29 апреля 2026 года № 56-224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Коксуского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Коксуского района от 4 декабря 2023 года № 15-63 "Об утверждении правил оказания социальной помощи, установления ее размеров и определения перечня отдельных категорий нуждающихся граждан Коксуского района" (зарегистрировано в Реестре государственной регистрации нормативных правовых актов под № 189584)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Коксуского района, утвержденных указанным решением: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Лицам (семьям) признанными ограничение жизнедеятельности вследствие социально значимых заболеваний: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социально значимым заболеванием в том числе: туберкулез без учета среднедушевого дохода в размере 7 (семь) месячных расчетных показателей,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год, ежемесячно;";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9)-10)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исключить: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11)-12) пункта 7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Социальная помощь на санаторно-курортное лечение одному из законных представителей детей с инвалидностью и лицам, сопровождающим лиц с инвалидностью первой группы на санаторно-курортное лечение 1 раз в год без учета среднедушевого дохода в размере 70 (семидесяти) процентов от гарантированной суммы;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Социальная помощь на оплату коммунальных услуг ветеранам Великой Отечественной войны без учета доходов размере 3 (трех) месячных расчетных показателей, ежемесячно.";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"7.1. Социальная помощь на санаторно-курортное лечение 1 раз в год, но не более гарантированной суммы, без учета среднедушевого дохода: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указанным в подпунктах 1)-5) пункта 7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подвергшимся репрессиям за участие в событиях 17-18 декабря 1986 года в Казахстане.";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Бейсенбай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