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f458" w14:textId="36af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24 декабря 2025 года № 55-160 "О бюджете Ескельдинского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20 апреля 2026 года № 59-178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"О бюджете Ескельдинского района на 2026-2028 годы" от 24 декабря 2025 года № 55-160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6 096 589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2 722 725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195 853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3 134 667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6 599 497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 168 600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323 155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154 555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671 508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671 508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826 063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154 576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 тысяча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59-178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55-160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