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cc13" w14:textId="c95c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международного сотрудничества, осуществляемого организациями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4 июня 2026 года № 273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53)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организации международного сотрудничества, осуществляемого организациями высшего и (или) послевузовского образования.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международного сотрудничества Министерства науки и высшего образования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науки и высшего образования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2026 года № 273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международного сотрудничества, осуществляемого организациями высшего и (или) послевузовского образования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международного сотрудничества, осуществляемого организациями высшего и (или) послевузовского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53)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580, и определяют порядок организации международного сотрудничества, осуществляемого организациями высшего и (или) послевузовского образования (далее – ОВПО).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Задачами международного сотрудничества осуществляемого ОВПО являются: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устанавление прямых связей с зарубежными организациями образования, науки и культуры, международными организациями и фондами, заключение двусторонних и многосторонних договоров о сотрудничестве, участие в международных программах обмена студентами, магистрантами, докторантами, педагогами и научными работниками, вступление в международные неправительственные организации (ассоциации) в области образования;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расширению экспорта образовательных услуг ОВПО для привлечения инвестиций в развитие системы высшего и послевузовского образования, а также создание условий для эффективного использования передовых образовательных технологий и мирового опыта;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благоприятных социальных, экономических и бытовых условий для иностранных граждан в период обучения, работы или проведения научных исследований;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внутренних актов по обеспечению безопасности иностранных граждан, охране их здоровья, содействию социальному партнерству казахстанских и иностранных граждан;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мер по недопущению ущерба национальной безопасности Республики Казахстан при предоставлении образовательных услуг иностранным гражданам;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двудипломных и совместных образовательных программ, программ академической мобильности, совместных научно-исследовательских проектов, международных образовательных программ дополнительного образования, привлечение преподавателей и исследователей из числа иностранных граждан;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повышение позиций ОВПО в международных рейтингах (QS, Times Higher Education, ARWU) и участие в глобальных университетских альянсах;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интернационализации высшего и послевузовского образования и привлечение ведущих иностранных профессоров и исследователей на краткосрочной и долгосрочной основе (не менее одного семестра).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Международное сотрудничество ОВПО осуществляется на основании: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международных договоров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двусторонних и многостронних договоров о сотрудничестве ОВПО;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внутренних актов ОВПО.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Реализация задач, предусмотренных пунктом 2 настоящих Правил, осуществляется путем заключения двусторонних и многосторонних договоров о сотрудничестве в соответствии с законодательством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самостоятельно обеспечивают академическое качество программ, признание результатов обучения, соответствие государственным общеобязательным стандартам образования и внутренний контроль реализации международных программ.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международного сотрудничества, осуществляемого организациями высшего и (или) послевузовского образования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Международное сотрудничество реализуется через: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двудипломные и совместные образовательные программы;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программы академической мобильности;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совместные научно-исследовательские проекты;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международные образовательные программы дополнительного образования;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привлечение преподавателей и исследователей из числа иностранных граждан.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заключении договора принимается первым руководителем ОВПО на основании заключений правовой и академической экспертиз, оформляемых в установленном внутренними актами порядке.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выполнения организационных мероприятий по установлению и развитию прямых связей и сотрудничества с зарубежными партнерами в каждом ОВПО создается служба (департамент, управление, отдел или центр) международного сотрудничества (далее – Служба).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Службы в ОВПО, приказом первого руководителя ОВПО назначается ответственное лицо за международное сотрудничество.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Руководитель Службы, либо ответственное лицо за международное сотрудничество назначается из числа опытных работников ОВПО, имеющий опыт работы в данной сфере не менее одного года, опыт работы с иностранными гражданами, владеющий казахским и иностранным языками.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Службы либо ответственное лицо за международное сотрудничество назначается приказом первого руководителя ОВПО и подчиняется первому руководителю ОВПО и/или заместителю, курирующему вопросы международного сотрудничества, и является членом приемной комиссии ОВПО.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Служба либо ответственное лицо за международное сотрудничество выполняет следующие функции: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и реализация мероприятий по развитию международного сотрудничества в области высшего и послевузовского образования, повышения квалификации педагогических и научных работников, совместных научно-исследовательских программ;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выполнения заключенных договоров;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согласование планов и организация зарубежных командировок;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сбор и анализ отчетов о зарубежных командировках для использования результатов в образовательной и научной деятельности ОВПО;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резерва студентов, магистрантов, докторантов, педагогических и научных работников для осуществления международной мобильности;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организационное сопровождение приема и регистрации иностранных граждан в пределах компетенции ОВПО;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разъяснение иностранным гражданам законодательства Республики Казахстан об образовании, правил внутреннего распорядка ОВПО;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информирование иностранных граждан о порядке получения медицинской помощи и взаимодействие с медицинскими организациями;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поддержание контактов с дипломатическими представительствами и культурными центрами иностранных государств;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участия в международных программах таких как Erasmus+, Horizon Europe, DAAD, Fulbright и других международных инициативах;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адаптационных мероприятий для иностранных граждан в соответствии с внутренними актами ОВПО;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публикации на английском языке на сайте ОВПО полных текстов действующих договоров и информации о совместных программах.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ОВПО ежегодно не позднее 1 марта и 1 декабря календарного года направляют в уполномоченный орган в области науки и высшего образования: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действующих договоров/соглашений о сотрудничестве с зарубежными партнерами;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реализации двудипломных и совместных образовательных программ;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статистику по иностранным студентам и выездной мобильности студентов и профессорско-преподвательского состава ОВПО.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