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44e" w14:textId="833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осуществляющих фундаментальные научные исследования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января 2026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утвержденной постановлением Правительства Республики Казахстан от 19 августа 2022 года № 580 и протоколом Высшей научно-технической комиссии при Правительстве Республики Казахстан от 24 декабря 2025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осуществляющих фундаментальные научные исследования на 2026-2028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исполнения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 № 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осуществляющих фундаментальные научные исследования на 2026-2028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 (исследование в области истории)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 (исследование в области философии)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языкознания им. А. Байтурсынова" Комитета науки Министерства науки и высшего образования Республики Казахстан (исследование в области языкознания)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 (исследование в области археологии)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востоковедения им. Р.Б. Сулейменова" Комитета науки Министерства науки и высшего образования Республики Казахстан (исследование в области востоковедения)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 (исследование в области искусства литературы)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Джолдасбекова" Комитета науки Министерства науки и высшего образования Республики Казахстан (исследование в области механики)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 (исследование в области математики)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 (исследование в области биоорганической химии и химии природных соединений)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ядерной физики" (исследование в области атомной энергии)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"Астрофизический институт имени В. Г. Фесенкова" (исследование в области астрофизики)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ионосферы" (исследование в области астрономии)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 (исследование в области сейсмологии)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