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3f33" w14:textId="1153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Улытауского районного маслихата от 5 март 2024 года № 109 "Об утверждении Правил оказания социальной помощи, установления размеров и определения перечня отдельных категорий нуждающихся граждан Улытауского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26 августа 2026 года № 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Улытауского района" от 5 марта 2024 года № 109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следующим отдельным категориям нуждающихся граждан оказывается единовременно и (или) периодически: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гражданину (семье) по причине ущерба ему либо его имуществу вследствие стихийного бедствия или пожара – единовременно в размере 100 (сто) месячных расчетных показателей без учета среднедушевого дохода.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– не позднее трех месяцев с момента возникновения ситуации;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cоциальная помощь предоставляется лицам при наличии социально значимого заболевания,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заболеваний, утвержденного Приказом Министра здравоохранения Республики Казахстан от 21 октября 2025 года №112, один раз в календарный год, независимо от уровня дохода в размере 30 (тридцати) месячных расчетных показателей."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