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07572" w14:textId="a0075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Сатпаевского городского маслихата от 24 декабря 2025 года № 238 "О городском бюджете на 2026 –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области Ұлытау от 21 апреля 2026 года № 269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Сатпаевский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</w:t>
      </w:r>
      <w:r>
        <w:rPr>
          <w:rFonts w:ascii="Times New Roman"/>
          <w:b w:val="false"/>
          <w:i w:val="false"/>
          <w:color w:val="000000"/>
          <w:sz w:val="28"/>
        </w:rPr>
        <w:t>е Сатпаевского городского маслихата от 24 декабря 2025 года № 238 "О городском бюджете на 2026 – 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22 232 452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15 988 428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127 635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316 096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5 800 293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23 200 483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968 031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968 031 тысяч тенге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1 443 518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2 411 549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на 2026 год в сумме 327 000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Сатпаевского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2026 года № 269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Сатпаевского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238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22 232 452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9 627 365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8 517 360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3 269 046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2 845 464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2 966 326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259 222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23 200 483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1 275 040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928 319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отношений,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5 916 209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3 607 995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3 269 535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21 717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3 746 266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- 968 031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1 443 518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2 411 549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