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d370" w14:textId="3d1d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25 декабря 2025 года № 38/214 "О бюджете города Жезказган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8 июня 2026 года № 43/244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города Жезказган на 2026-2028 годы" от 25 декабря 2025 года №38/214 (зарегистрировано в Реестре государственной регистрации нормативных правовых актов под № 220330)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58 382 278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50 068 714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1 318 500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6 713 564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64 686 135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8 650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6 842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-6 305 665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6 305 665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706 585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2 267 016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7 866 096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40 квартир для СУСН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на покрытие дефицита акционерного общества "Предприятие тепловодоснабжения"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в г. Жезказгана (2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очистных сооружений хозяйственно-питьевой воды г. Жезказган, 3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месторождения, область Ұлытау,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скважин и сборных коллекторов, перебуривание недействующих скважин Уйтасского месторождения, область Ұлытау,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 Кенгир, г. Жезказган,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 г.Жезказган" МГ "Сары-Арка". IV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 от "АГРС"- "г.Жезказган" МГ "Сары-Арка". IІІ очередь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жилого дома, по ул. Алашахана 34Л в город Жезказган (привязка)" (Без наружных инженерных сетей и благоустройства).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многоквартирного жилого дома расположенного по адресу область Ұлытау, г.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90 квартирного жилого дома по ул. Алашахана 34Л в г.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мусороуборочных площадок и установка 25 контейнеров по ул.Мира, Молодежная, Пушкина, Школьная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дренажных лотков (для защиты в период паводок) по ул. Молодежная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поливочного трубопровода в с.Кенгир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2-х автобусных остановок в с.Кенгир по ул. М. Ауезова и ул. Ы.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ул. Курмангазы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парке с.Талап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ТБО 1га и заземление 4-х трансформаторов в селе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