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501" w14:textId="f558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21 мая 2026 года № 42/238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