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b6f" w14:textId="10c2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8 сентября 2023 года № 51/01 "Об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13 мая 2026 года № 44/03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8 сентября 2023 года № 51/01 "Об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под № 47-20)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13 " 05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44/03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торговая надбавка и перечень закупаемых продовольственных товаров для реализации механизмов стабилизации цен на социально значимые продовольственные товары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торговая надбавка (не более закупочной цены, включая стоимость доставки)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(кроме сортов "черри", "виноградные")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(кроме сорта "корнишоны")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бескостная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фарш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 и мороженая (лещ, карась, судак, карп, сазан)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(бедро, голень, окорочка куриные)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(тушка)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ультра пастеризованное, стерилизованное от 2,2% до 6% жирности без вкусовых добавок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 – 3 % жирности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(за исключением безлактозной)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 40-50%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от 72,5 % до 80% жирности без наполнителей и растительных 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(без вкусовых добавок, кроме пакетированного)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