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a9e4" w14:textId="387a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Ұлытау от 16 октября 2023 года № 57/01 "О компенсации расходов за питание детей дошкольного возраста из семей социально уязвимых слоев населения в дошкольных организациях области Ұлытау"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16 февраля 2026 года № 15/03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Ұлытау "О компенсации расходов за питание детей дошкольного возраста из семей социально уязвимых слоев населения в дошкольных организациях области Ұлытау" от 16 октября 2023 года №57/01 (зарегистрировано в Реестре государственной регистрации нормативных правовых актов под №60-20)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детям из многодетных семей, имеющих право на получение адресной социальной помощи, а также детям из многодетных семей, не получающих государственную адресную социальную помощь, в которых среднедушевой доход ниже величины прожиточного минимума;".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