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e1c9" w14:textId="e75e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2025 года № 49-2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5 февраля 2026 года № 51-2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№219265)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8 125 289 тысяч тенге: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6 127 513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11 666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477 900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1 508 210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8 794 333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61 071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99 475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-61 914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730 115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99 475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668 201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