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55a6" w14:textId="9b05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апреля 2026 года № 128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приказа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нормативно-правовых актов №3297), акимат Байзакского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Байзакского района"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на официальное опубликование и включение в Эталонный контрольный банк нормативных правовых актов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Байзакского района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его первого официального опубликования и применяться к правовым отношениям возникающим с 1 января 2026 года.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Байзакского района Касымова Р.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Баккараев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128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учреждения, оказывающие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оказания специальных социальных услуг в условиях ухода на дому" отдела занятости и социальных программ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 в условиях ухода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организации, предоставляющие специализированные социальные услуги в условиях полустационара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в возрасте до 18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196952,58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