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3ed0" w14:textId="bea3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12 декабря 2025 года № 29-3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1 апреля 2026 года № 32-4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"Об областном бюджете на 2026-2028 годы" от 12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№29-3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областной бюджет Жамбылской области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650 393 723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31 155 691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13 794 838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8 472 237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596 960 957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651 960 854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- 2 614 245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28 438 480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31 052 725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cальдо по операциям с финансовыми активами – 0 тысяч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1 047 114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- 1 047 114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-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-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2026 года №32-4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№29-3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650 393 723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31 155 691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596 964 957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553 254 842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553 254 842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651 960 854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23 867 965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17 972 877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416 009 329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60 892 842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60 892 842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259 109 046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176 420 264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49 154 941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26 984 536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26 984 536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биофармацевтического завода в Жамбылской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17 286 949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7 045 237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5 853 364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28 783 698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28 733 698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21 385 277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6 228 385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15 005 100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15 643 136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