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491c" w14:textId="0a04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2026-2027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июля 2026 года № 143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2026-2027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вносит: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образования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Н.Оршубеков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июля 2026 года № 143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2026-2027 учебный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 месяца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2027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Графический 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Декоративно-прикладное искусство и народные промыслы (по профилям)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Актерское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Хореографическое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Технология и техника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месторождений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Системы информационной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 Технология переработки нефти 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Техническое обслуживание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производства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и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 Металлообработка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07150500 Сварочное дело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оборудования (по отраслям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Эксплуатация, ремонт и техническое обслуживание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 Производство мяса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мясных 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(рудообогащение)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и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Лесное хозяйство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движением на 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