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b84" w14:textId="53d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16 февраля 2026 года № 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района Мақаншы: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области Абай от 9 июня 2025 года № 72 "Об утверждении перечня, наименований и индексов автомобильных дорог районного значения общего пользования района Мақаншы области Абай";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области Абай от 6 августа 2025 года № 88 "О внесении дополнений в постановление акимата района Мақаншы области Абай от 9 июня 2025 года № 72 "Об утверждении перечня, наименований и индексов автомобильных дорог районного значения общего пользования района Мақаншы области Абай" признать утратившим силу.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жилищно-коммунального хозяйства, пассажирского транспорта и автомобильных дорог района Мақаншы М. Капчикову обеспечить в установленном законом порядке выполнение соответствующих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