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77c3" w14:textId="7ee7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17 января 2023 года № 13/87-VII "Об утверждении Правил погребения и организации дела по уходу за могилами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13 мая 2026 года № 36/241-VIII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утверждении Правил погребения и организации дела по уходу за могилами в области Абай" от 17 января 2023 года № 13/87-VII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облысында жерлеудің және зираттарды күтіп ұстау ісін ұйымдастырудың қағидаларын бекіту туралы";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русском языке указанного решения оставить без изменения;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области Абай,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области Абай" в порядке, установленном законодательством Республики Казахстан,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принятия настоящего решения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 в электронном виде;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маслихата области Абай"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 от 13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36/241-VIIІ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янвавря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13/87-VII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области Абай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№18771) и определяют порядок погребения и организации дела по уходу за могилами.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под № 24066).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"Проектирование и содержание кладбищ" (СП РК 3.02-141-2014).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разрабатываются местными исполнительными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№18771) 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содержат: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республиканского значения, столицы, районного (города областного значения):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под № 33106).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района в городах республиканского значения, столицы обеспечивает санитарию населенных пунктов, содержание мест захоронений и погребение безродных.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и устройство могил: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занимающиеся преданием огню (кремацией):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Благоустройство мест захоронения и их содержание: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