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e81" w14:textId="70f5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включҰнных в перечень систем водоснабжения, стоимость услуг по подаче питьевой воды которых подлежит субсидированию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29 января 2026 года № 34/228-VIII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под № 36700)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плату за один кубический метр питьевой воды, поданной из систем водоснабжения, включҰнных в перечень систем водоснабжения, стоимость услуг по подаче питьевой воды которых подлежит субсидированию по области Абай в размере 110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