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e9d59" w14:textId="fde9d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видов деятельности, технологически связанных с производством товаров, работ, услуг субъекта государственной монополии в области охраны, воспроизводства и использования животного мира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29 мая 2026 года № 208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193 Предпринимательского кодекса Республики Казахстан,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технологически связанных с производством товаров, работ, услуг субъекта государственной монополии в области охраны, воспроизводства и использования животного мира.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рыбного хозяйства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электронной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видов деятельности, технологически связанных с производством товаров, работ, услуг субъекта государственной монополии в области охраны, воспроизводства и использования животного мира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деятельности, технологически связанных с производством товаров, работ, услуг субъекта государственной монополии в области охраны, воспроизводства и использования животного мира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11-1 Закона Республики Казахстан "Об охране, воспроизводстве и использовании животного мира", относятся: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искусственное воспроизводство осетровых видов рыб;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рыбопосадочного материала;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реализация особей осетровых видов рыб в живом виде, после изъятия из них половых продуктов в воспроизводственных целях.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