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bc38" w14:textId="53bb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25 декабря 2025 года № 50-266 "О бюджете Райымбекского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9 апреля 2026 года № 56-291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50-266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220929)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7 752 659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1 158 694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8 360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355 тысяч тенге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6 585 250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7 754 246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61 472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194 625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133 153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63 059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63 059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194 625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133 153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103 189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Вр. и.о.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Сыдыкбаев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56-291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50-266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2026-2028 годы"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системы водоснабжения и водоотведения.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 и градостроительства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(неполностью 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средств, выделенных из местного бюджета.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