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76d5" w14:textId="44b7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Енбекшиказахского районного маслихата от 25 сентября 2025 года № 47-216 "О признании утратившими силу некоторых решений Енбекшиказахского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27 февраля 2026 года № 57-257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Енбекшиказахского районного маслихата от 25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47-216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признании утратившими силу некоторых решений Енбекшиказахского районного маслихата"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