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8fb3c" w14:textId="768fb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Шалкарского районного маслихата от 24 декабря 2025 года № 565 "Об утверждении бюджета Есет Котибарулы сельского округа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18 июня 2026 года № 670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Шалкарский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24 декабря 2025 года № 565 "Об утверждении бюджета Есет Котибарулы сельского округа на 2026-2028 годы" следующие изменения и дополнение: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Есет Котибарулы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827296,3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- 827296,3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- 879053,5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-51757,2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51757,2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51757,2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4-1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Предусмотреть в бюджете Есет Котибарулы сельского округа на 2026 год текущий целевой трансферт районному бюджете в объеме 805467,0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18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года № 670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24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565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Есет Котибарулы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827296,3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827296,3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822000,7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822000,7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879053,5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805467,5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805467,5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805467,5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-51757,2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