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8331" w14:textId="c5c8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560 "Об утверждении Шалкарского городского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560 "Об утверждении Шалкарского городского бюджета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Шалкар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536147,6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333524,0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23561,0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174392,6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621061,5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- 84913,9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84913,9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84913,9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города Шалкар на 2026 год целевые текущие трансферты из районного бюджета в сумме 174392,6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города Шалкар.";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2026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