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fdcf" w14:textId="45df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№4 24 "Об утверждении бюджета Абайского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февраля 2026 года № 447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2026-2028 годы" от 24 декабря 2025 года № 424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